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da Tijuca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se faz necessária visto que a via em questão que hoje é de paralelepípedos e exige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