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61 / 2019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>requer sejam dispensados os interstícios regimentais para que seja apreciado em uma única discussão e votação o Pr</w:t>
      </w:r>
      <w:r w:rsidR="00507745">
        <w:t>ojeto de Lei nº 1018/2019 que "</w:t>
      </w:r>
      <w:bookmarkStart w:id="0" w:name="_GoBack"/>
      <w:bookmarkEnd w:id="0"/>
      <w:r>
        <w:t>ALTERA A REDAÇÃO DA LEI MUNICIPAL Nº 5.604, DE 24 DE AGOSTO DE 2015, QUE DISPÕE SOBRE A REGULARIZAÇÃO DE CONSTRUÇÕES IRREGULARES OU NÃO LICENCIADAS PELA PREFEITURA MUNICIPAL DE POUSO ALEGRE E DÁ OUTRAS PROVIDÊNCIAS."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Tal ação é necessária para evitar a perpetuação das irregularidades das obras em nossa cidade.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18 de junho de 2019.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1615B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21615B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622EB6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Oliveira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5B" w:rsidRDefault="0021615B" w:rsidP="002704B9">
      <w:r>
        <w:separator/>
      </w:r>
    </w:p>
  </w:endnote>
  <w:endnote w:type="continuationSeparator" w:id="0">
    <w:p w:rsidR="0021615B" w:rsidRDefault="0021615B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2161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21615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21615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2161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5B" w:rsidRDefault="0021615B" w:rsidP="002704B9">
      <w:r>
        <w:separator/>
      </w:r>
    </w:p>
  </w:footnote>
  <w:footnote w:type="continuationSeparator" w:id="0">
    <w:p w:rsidR="0021615B" w:rsidRDefault="0021615B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2161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21615B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21615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21615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2161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15B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45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2018-01-15T19:18:00Z</cp:lastPrinted>
  <dcterms:created xsi:type="dcterms:W3CDTF">2017-01-04T18:30:00Z</dcterms:created>
  <dcterms:modified xsi:type="dcterms:W3CDTF">2019-06-18T21:10:00Z</dcterms:modified>
</cp:coreProperties>
</file>