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da COPASA para realizar o nivelamento da tampa de bueiro na av. Orfeu Burti, que faz o cruzamento com a rua Guilherme Pereira,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esta solicitação se justifica pois os moradores da via supracitada vêm cobrando junto a este vereador providências, devido aos transtornos e acidentes causados pelo desnível acentuado aos moradores, transeuntes, usuários e pedestres no bairro Foch.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