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e o reflorestamento do entorno da Av. Vereador Hebert Campos (Dique 2).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solicitação em tela, no intuito de promover o meio ambiente na nossa cidade, aumentando os recursos naturais, tornando Pouso Alegre uma cidade mais arborizada e com mais recursos naturais, para que seja não só referência como a cidade do desenvolvimento industrial e econômico, mas também como uma referência ambiental.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