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1366</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Reiterar a solicitação ao setor responsável da Administração Pública de estudo de viabilidade para colocação de travessia elevada ou aumento do redutor de velocidade na rua Coronel Joaquim Roberto Duarte, no bairro Nossa Senhora Aparecida, em frente à Escola Infantil.</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presente solicitação justifica-se pela reivindicação dos moradores e principalmente dos pais das crianças que frequentam a escolinha infantil, visto que trata-se de uma via bastante movimentada, onde muitos motoristas e motociclistas, de forma irresponsável e imprudente, passam com seus veículos e motos em altas velocidades, colocando em risco a vida das crianças e outros pedestres. É mister consignar, que embora haja uma lombada em um único ponto desta via, a mesma é muito baixa, assim sendo, não é suficiente para inibir os motoristas em relação a diminuição da velocidade.</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11 de junho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Arlindo Motta Paes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11 de junho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