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o estudo de viabilidade de construção de uma rotatória na rua Rosa Campanela, nº 225, na rua João Mendonça, nº 315, e na rua Benedito Cobra Primo, nº 110.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no presente local, tendo em vista que se trata de uma área movimentada e está causando acidentes e transtornos aos condutores de veículos e motos, com falta de sinalização. Já foram feitos vários ofícios solicitando este pedidos.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