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1333</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em caráter de urgência, estudo para a instalação de placas indicativas de velocidade, faixas de sinalização e, de redutores de velocidade na Avenida Dr. Nothel Teixeira no bairro Saúde.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Conforme solicitação dos moradores, devido ao fluxo intenso de veículos que hoje circulam pela via, se faz necessário instalação de redutores, de placas indicativas de velocidade e, de faixas de pedestres na referida avenida.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11 de junho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Odair Quincote</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11 de junho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