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na rua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reivindicações dos moradores do referido logradouro, que há bastante tempo convivem com a situação precária da rua de terra, que fica constantemente alagada devido a falta de condições para escoamento da água e do esgoto. Nas últimas semanas, os moradores que precisavam sair de suas casas, tiveram que usar sacolas plásticas revestidas nos pés. Além disso, devido a água parada e o esgoto a “céu aberto”, os moradores, além de conviverem com o mal cheiro, ficam vulneráveis a diversas doenças e a proliferação do mosquito da Dengue. Não obstante, os moradores informaram que fora agendado para quarta-feira (24/04/19), uma reportagem com o jornal televisivo “Balanço Geral”, para exporem tal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