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adequada de iluminação pública no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Solar do Quita estão vivendo em condições precárias, sem infraestrutura adequada. É de suma importância e urgência a disponibilização de energia elétrica aos moradores a fim de que vivam em condições melhores.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0A3343" w:rsidRPr="003907D5" w:rsidRDefault="000A3343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0A3343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0A3343" w:rsidRDefault="000A3343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A3343" w:rsidRDefault="000A3343" w:rsidP="00DF7F51">
            <w:pPr>
              <w:jc w:val="center"/>
              <w:rPr>
                <w:color w:val="000000"/>
              </w:rPr>
            </w:pPr>
          </w:p>
          <w:p w:rsidR="000A3343" w:rsidRDefault="000A3343" w:rsidP="00DF7F51">
            <w:pPr>
              <w:jc w:val="center"/>
              <w:rPr>
                <w:color w:val="000000"/>
              </w:rPr>
            </w:pPr>
          </w:p>
          <w:p w:rsidR="000A3343" w:rsidRDefault="00D30122" w:rsidP="000A3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  <w:p w:rsidR="000A3343" w:rsidRDefault="000A3343" w:rsidP="000A3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0A3343" w:rsidRDefault="000A3343" w:rsidP="000A3343">
            <w:pPr>
              <w:jc w:val="center"/>
              <w:rPr>
                <w:color w:val="000000"/>
              </w:rPr>
            </w:pPr>
          </w:p>
          <w:p w:rsidR="000A3343" w:rsidRDefault="000A3343" w:rsidP="000A3343">
            <w:pPr>
              <w:jc w:val="center"/>
              <w:rPr>
                <w:color w:val="000000"/>
              </w:rPr>
            </w:pPr>
          </w:p>
          <w:p w:rsidR="000A3343" w:rsidRDefault="00D30122" w:rsidP="000A3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  <w:p w:rsidR="000A3343" w:rsidRDefault="000A3343" w:rsidP="000A3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VEREADOR </w:t>
            </w:r>
          </w:p>
          <w:p w:rsidR="000A3343" w:rsidRDefault="000A3343" w:rsidP="000A3343">
            <w:pPr>
              <w:jc w:val="center"/>
              <w:rPr>
                <w:color w:val="000000"/>
              </w:rPr>
            </w:pPr>
          </w:p>
          <w:p w:rsidR="000A3343" w:rsidRDefault="000A3343" w:rsidP="000A3343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A8539E" w:rsidRPr="003907D5" w:rsidRDefault="00D30122" w:rsidP="000A3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D2FB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pt;margin-top:10.3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B2" w:rsidRDefault="00ED2FB2" w:rsidP="007F393F">
      <w:r>
        <w:separator/>
      </w:r>
    </w:p>
  </w:endnote>
  <w:endnote w:type="continuationSeparator" w:id="0">
    <w:p w:rsidR="00ED2FB2" w:rsidRDefault="00ED2FB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2F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2F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2FB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F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B2" w:rsidRDefault="00ED2FB2" w:rsidP="007F393F">
      <w:r>
        <w:separator/>
      </w:r>
    </w:p>
  </w:footnote>
  <w:footnote w:type="continuationSeparator" w:id="0">
    <w:p w:rsidR="00ED2FB2" w:rsidRDefault="00ED2FB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F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D2FB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2FB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2FB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D2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343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2FB2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4BAB-E485-4D60-B4F5-160A47BE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2019-06-04T16:34:00Z</dcterms:modified>
</cp:coreProperties>
</file>