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asfaltamento na 2ª, na 3ª e na 4ª Travessa da Rua João Vitor Domingos,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que relataram a este vereador que a referida rua encontra-se em estado precário de conservação e de que se trata de rua com grande fluxo de veículos, devido às inúmeras residências e comércios que existem na região. Além disso, a referida rua está há bastante tempo danificada devido à falta de manutenção, o que tem causado a ocorrência de inúmeros incidentes com a população local e transeuntes, acarretando-lhes prejuízos materiais.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