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galhos na praça do bairro Nossa Senhora do Guadalupe, ao lado da Avenida 02,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é um local de lazer muito frequentado pelos moradores do bairro e está totalmente ocupado pelo mato e por galhos, causando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