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1290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 solicitação, em caráter de urgência, ao setor responsável da Administração Pública para a manutenção do bueiro (boca de lobo), localizado a Rua República da Guatemala, nº  288 no bairro Jardim América.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visa atender a reivindicação dos moradores daquela via, pois o bueiro encontra-se entupido, trazendo diversos transtornos a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