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realizar o conserto da rede de esgoto que foi instalado na rua Madalena Prado Oliveira, próximo ao nº 120, no bairro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tendo em vista que a rua encontra-se com com buracos enormes, causando assim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