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da Rua Joaquim Venâncio no bairro Chácara Primavera, próximo a residência de nº 159.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a referida via encontra-se com o mato alto. Esta situação traz diversos problemas para as residências do local, como o aparecimento de moscas, insetos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