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no birro Santa Angelina, em frente ao ferro velho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colocação de uma lixeira no bairro Santa Angelina, em frente ao ferro velho, para facilitar  coleta de lixo na rodovia.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