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7449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TORNA OFICIAL NO MUNICÍPIO DE POUSO ALEGRE–MG “O DIA </w:t>
      </w:r>
      <w:r w:rsidR="0011412A">
        <w:rPr>
          <w:b/>
        </w:rPr>
        <w:t>MUNICIPAL DE COMBATE AO FEMINICÍ</w:t>
      </w:r>
      <w:r>
        <w:rPr>
          <w:b/>
        </w:rPr>
        <w:t>DIO”</w:t>
      </w:r>
      <w:r w:rsidR="0011412A">
        <w:rPr>
          <w:b/>
        </w:rPr>
        <w:t>, QUE ACONTECE ANUALMENTE</w:t>
      </w:r>
      <w:r>
        <w:rPr>
          <w:b/>
        </w:rPr>
        <w:t xml:space="preserve"> NO DIA 23 DE AGOSTO</w:t>
      </w:r>
      <w:r w:rsidR="0011412A">
        <w:rPr>
          <w:b/>
        </w:rPr>
        <w:t>,</w:t>
      </w:r>
      <w:r>
        <w:rPr>
          <w:b/>
        </w:rPr>
        <w:t xml:space="preserve"> E DÁ OUTRAS PROVIDÊNCIAS.</w:t>
      </w:r>
    </w:p>
    <w:p w:rsidR="006A1B78" w:rsidRDefault="006A1B7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6A1B78" w:rsidRPr="006A1B78" w:rsidRDefault="006A1B7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6A1B78">
        <w:rPr>
          <w:b/>
          <w:sz w:val="20"/>
          <w:szCs w:val="20"/>
        </w:rPr>
        <w:t>Autor: Ver. Wilson Tadeu Lopes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11412A" w:rsidRDefault="0011412A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p w:rsidR="0054791D" w:rsidRDefault="003A7679" w:rsidP="0054791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1412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incluído no </w:t>
      </w:r>
      <w:r w:rsidR="0054791D">
        <w:rPr>
          <w:rFonts w:ascii="Times New Roman" w:eastAsia="Times New Roman" w:hAnsi="Times New Roman"/>
          <w:color w:val="000000"/>
        </w:rPr>
        <w:t>C</w:t>
      </w:r>
      <w:r>
        <w:rPr>
          <w:rFonts w:ascii="Times New Roman" w:eastAsia="Times New Roman" w:hAnsi="Times New Roman"/>
          <w:color w:val="000000"/>
        </w:rPr>
        <w:t xml:space="preserve">alendário </w:t>
      </w:r>
      <w:r w:rsidR="0054791D">
        <w:rPr>
          <w:rFonts w:ascii="Times New Roman" w:eastAsia="Times New Roman" w:hAnsi="Times New Roman"/>
          <w:color w:val="000000"/>
        </w:rPr>
        <w:t>O</w:t>
      </w:r>
      <w:r>
        <w:rPr>
          <w:rFonts w:ascii="Times New Roman" w:eastAsia="Times New Roman" w:hAnsi="Times New Roman"/>
          <w:color w:val="000000"/>
        </w:rPr>
        <w:t xml:space="preserve">ficial de </w:t>
      </w:r>
      <w:r w:rsidR="0054791D">
        <w:rPr>
          <w:rFonts w:ascii="Times New Roman" w:eastAsia="Times New Roman" w:hAnsi="Times New Roman"/>
          <w:color w:val="000000"/>
        </w:rPr>
        <w:t>E</w:t>
      </w:r>
      <w:r>
        <w:rPr>
          <w:rFonts w:ascii="Times New Roman" w:eastAsia="Times New Roman" w:hAnsi="Times New Roman"/>
          <w:color w:val="000000"/>
        </w:rPr>
        <w:t xml:space="preserve">ventos do município de Pouso </w:t>
      </w:r>
      <w:proofErr w:type="spellStart"/>
      <w:r>
        <w:rPr>
          <w:rFonts w:ascii="Times New Roman" w:eastAsia="Times New Roman" w:hAnsi="Times New Roman"/>
          <w:color w:val="000000"/>
        </w:rPr>
        <w:t>Alegre-</w:t>
      </w:r>
      <w:r w:rsidR="0011412A">
        <w:rPr>
          <w:rFonts w:ascii="Times New Roman" w:eastAsia="Times New Roman" w:hAnsi="Times New Roman"/>
          <w:color w:val="000000"/>
        </w:rPr>
        <w:t>MG</w:t>
      </w:r>
      <w:proofErr w:type="spellEnd"/>
      <w:r w:rsidR="0011412A">
        <w:rPr>
          <w:rFonts w:ascii="Times New Roman" w:eastAsia="Times New Roman" w:hAnsi="Times New Roman"/>
          <w:color w:val="000000"/>
        </w:rPr>
        <w:t xml:space="preserve"> o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11412A">
        <w:rPr>
          <w:rFonts w:ascii="Times New Roman" w:eastAsia="Times New Roman" w:hAnsi="Times New Roman"/>
          <w:color w:val="000000"/>
        </w:rPr>
        <w:t xml:space="preserve">“Dia Municipal de Combate ao </w:t>
      </w:r>
      <w:proofErr w:type="spellStart"/>
      <w:r w:rsidR="0011412A">
        <w:rPr>
          <w:rFonts w:ascii="Times New Roman" w:eastAsia="Times New Roman" w:hAnsi="Times New Roman"/>
          <w:color w:val="000000"/>
        </w:rPr>
        <w:t>Feminicídio</w:t>
      </w:r>
      <w:proofErr w:type="spellEnd"/>
      <w:r>
        <w:rPr>
          <w:rFonts w:ascii="Times New Roman" w:eastAsia="Times New Roman" w:hAnsi="Times New Roman"/>
          <w:color w:val="000000"/>
        </w:rPr>
        <w:t xml:space="preserve">”, </w:t>
      </w:r>
      <w:r w:rsidR="0054791D">
        <w:rPr>
          <w:rFonts w:ascii="Times New Roman" w:eastAsia="Times New Roman" w:hAnsi="Times New Roman"/>
          <w:color w:val="000000"/>
        </w:rPr>
        <w:t>a ser comemorado no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11412A">
        <w:rPr>
          <w:rFonts w:ascii="Times New Roman" w:eastAsia="Times New Roman" w:hAnsi="Times New Roman"/>
          <w:color w:val="000000"/>
        </w:rPr>
        <w:t>dia 23 de agosto de cada ano.</w:t>
      </w:r>
    </w:p>
    <w:p w:rsidR="0054791D" w:rsidRDefault="0011412A" w:rsidP="0054791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3A7679" w:rsidRPr="0011412A">
        <w:rPr>
          <w:rFonts w:ascii="Times New Roman" w:eastAsia="Times New Roman" w:hAnsi="Times New Roman"/>
          <w:b/>
          <w:color w:val="000000"/>
        </w:rPr>
        <w:t>Art. 2º</w:t>
      </w:r>
      <w:r w:rsidR="003A7679">
        <w:rPr>
          <w:rFonts w:ascii="Times New Roman" w:eastAsia="Times New Roman" w:hAnsi="Times New Roman"/>
          <w:color w:val="000000"/>
        </w:rPr>
        <w:t xml:space="preserve"> Resguardadas e respeitadas as competências legislativas e administrativas, o município apoiará</w:t>
      </w:r>
      <w:r w:rsidR="0054791D">
        <w:rPr>
          <w:rFonts w:ascii="Times New Roman" w:eastAsia="Times New Roman" w:hAnsi="Times New Roman"/>
          <w:color w:val="000000"/>
        </w:rPr>
        <w:t>, através das suas S</w:t>
      </w:r>
      <w:r w:rsidR="003A7679">
        <w:rPr>
          <w:rFonts w:ascii="Times New Roman" w:eastAsia="Times New Roman" w:hAnsi="Times New Roman"/>
          <w:color w:val="000000"/>
        </w:rPr>
        <w:t>ecretarias, a realização d</w:t>
      </w:r>
      <w:r w:rsidR="0054791D">
        <w:rPr>
          <w:rFonts w:ascii="Times New Roman" w:eastAsia="Times New Roman" w:hAnsi="Times New Roman"/>
          <w:color w:val="000000"/>
        </w:rPr>
        <w:t>e</w:t>
      </w:r>
      <w:r w:rsidR="003A7679">
        <w:rPr>
          <w:rFonts w:ascii="Times New Roman" w:eastAsia="Times New Roman" w:hAnsi="Times New Roman"/>
          <w:color w:val="000000"/>
        </w:rPr>
        <w:t xml:space="preserve"> evento</w:t>
      </w:r>
      <w:r w:rsidR="0054791D">
        <w:rPr>
          <w:rFonts w:ascii="Times New Roman" w:eastAsia="Times New Roman" w:hAnsi="Times New Roman"/>
          <w:color w:val="000000"/>
        </w:rPr>
        <w:t>s</w:t>
      </w:r>
      <w:r w:rsidR="003A7679">
        <w:rPr>
          <w:rFonts w:ascii="Times New Roman" w:eastAsia="Times New Roman" w:hAnsi="Times New Roman"/>
          <w:color w:val="000000"/>
        </w:rPr>
        <w:t>, conforme a deliberação e autonomia de cada Poder, podendo firmar parceiras com órgãos privados.</w:t>
      </w:r>
    </w:p>
    <w:p w:rsidR="0054791D" w:rsidRDefault="003A7679" w:rsidP="0054791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54791D">
        <w:rPr>
          <w:rFonts w:ascii="Times New Roman" w:eastAsia="Times New Roman" w:hAnsi="Times New Roman"/>
          <w:b/>
          <w:color w:val="000000"/>
        </w:rPr>
        <w:t>Parágrafo único</w:t>
      </w:r>
      <w:r w:rsidR="0054791D" w:rsidRPr="0054791D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Na data a que se refere o </w:t>
      </w:r>
      <w:r w:rsidRPr="0054791D">
        <w:rPr>
          <w:rFonts w:ascii="Times New Roman" w:eastAsia="Times New Roman" w:hAnsi="Times New Roman"/>
          <w:b/>
          <w:color w:val="000000"/>
        </w:rPr>
        <w:t>caput</w:t>
      </w:r>
      <w:r>
        <w:rPr>
          <w:rFonts w:ascii="Times New Roman" w:eastAsia="Times New Roman" w:hAnsi="Times New Roman"/>
          <w:color w:val="000000"/>
        </w:rPr>
        <w:t xml:space="preserve"> des</w:t>
      </w:r>
      <w:r w:rsidR="0054791D">
        <w:rPr>
          <w:rFonts w:ascii="Times New Roman" w:eastAsia="Times New Roman" w:hAnsi="Times New Roman"/>
          <w:color w:val="000000"/>
        </w:rPr>
        <w:t>t</w:t>
      </w:r>
      <w:r>
        <w:rPr>
          <w:rFonts w:ascii="Times New Roman" w:eastAsia="Times New Roman" w:hAnsi="Times New Roman"/>
          <w:color w:val="000000"/>
        </w:rPr>
        <w:t xml:space="preserve">e artigo, o poder público promoverá debates, seminários, passeatas e outros eventos relacionados ao combate ao </w:t>
      </w:r>
      <w:proofErr w:type="spellStart"/>
      <w:r w:rsidR="0054791D">
        <w:rPr>
          <w:rFonts w:ascii="Times New Roman" w:eastAsia="Times New Roman" w:hAnsi="Times New Roman"/>
          <w:color w:val="000000"/>
        </w:rPr>
        <w:t>f</w:t>
      </w:r>
      <w:r>
        <w:rPr>
          <w:rFonts w:ascii="Times New Roman" w:eastAsia="Times New Roman" w:hAnsi="Times New Roman"/>
          <w:color w:val="000000"/>
        </w:rPr>
        <w:t>eminic</w:t>
      </w:r>
      <w:r w:rsidR="0011412A">
        <w:rPr>
          <w:rFonts w:ascii="Times New Roman" w:eastAsia="Times New Roman" w:hAnsi="Times New Roman"/>
          <w:color w:val="000000"/>
        </w:rPr>
        <w:t>ídio</w:t>
      </w:r>
      <w:proofErr w:type="spellEnd"/>
      <w:r w:rsidR="0011412A">
        <w:rPr>
          <w:rFonts w:ascii="Times New Roman" w:eastAsia="Times New Roman" w:hAnsi="Times New Roman"/>
          <w:color w:val="000000"/>
        </w:rPr>
        <w:t xml:space="preserve"> em nosso </w:t>
      </w:r>
      <w:r w:rsidR="0054791D">
        <w:rPr>
          <w:rFonts w:ascii="Times New Roman" w:eastAsia="Times New Roman" w:hAnsi="Times New Roman"/>
          <w:color w:val="000000"/>
        </w:rPr>
        <w:t>m</w:t>
      </w:r>
      <w:r w:rsidR="0011412A">
        <w:rPr>
          <w:rFonts w:ascii="Times New Roman" w:eastAsia="Times New Roman" w:hAnsi="Times New Roman"/>
          <w:color w:val="000000"/>
        </w:rPr>
        <w:t>unicípio.</w:t>
      </w:r>
    </w:p>
    <w:p w:rsidR="006A1B78" w:rsidRDefault="0011412A" w:rsidP="0054791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3A7679" w:rsidRPr="0011412A">
        <w:rPr>
          <w:rFonts w:ascii="Times New Roman" w:eastAsia="Times New Roman" w:hAnsi="Times New Roman"/>
          <w:b/>
          <w:color w:val="000000"/>
        </w:rPr>
        <w:t xml:space="preserve">Art. </w:t>
      </w:r>
      <w:r w:rsidR="0054791D">
        <w:rPr>
          <w:rFonts w:ascii="Times New Roman" w:eastAsia="Times New Roman" w:hAnsi="Times New Roman"/>
          <w:b/>
          <w:color w:val="000000"/>
        </w:rPr>
        <w:t>3</w:t>
      </w:r>
      <w:r w:rsidR="003A7679" w:rsidRPr="0011412A">
        <w:rPr>
          <w:rFonts w:ascii="Times New Roman" w:eastAsia="Times New Roman" w:hAnsi="Times New Roman"/>
          <w:b/>
          <w:color w:val="000000"/>
        </w:rPr>
        <w:t>º</w:t>
      </w:r>
      <w:r w:rsidR="003A7679">
        <w:rPr>
          <w:rFonts w:ascii="Times New Roman" w:eastAsia="Times New Roman" w:hAnsi="Times New Roman"/>
          <w:color w:val="000000"/>
        </w:rPr>
        <w:t xml:space="preserve"> Revogando-se as disposições em contrário, esta Lei entra em vigor na data de sua publicação.</w:t>
      </w:r>
    </w:p>
    <w:p w:rsidR="00C94212" w:rsidRPr="00920AA9" w:rsidRDefault="003A7679" w:rsidP="0054791D">
      <w:pPr>
        <w:pStyle w:val="Normal0"/>
        <w:ind w:right="-1"/>
        <w:jc w:val="both"/>
        <w:rPr>
          <w:b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</w:p>
    <w:p w:rsidR="00C94212" w:rsidRDefault="006A1B78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14</w:t>
      </w:r>
      <w:r w:rsidR="00C94212">
        <w:rPr>
          <w:color w:val="000000"/>
        </w:rPr>
        <w:t xml:space="preserve"> de </w:t>
      </w:r>
      <w:r>
        <w:rPr>
          <w:color w:val="000000"/>
        </w:rPr>
        <w:t>maio</w:t>
      </w:r>
      <w:r w:rsidR="00C94212">
        <w:rPr>
          <w:color w:val="000000"/>
        </w:rPr>
        <w:t xml:space="preserve"> de 2019.</w:t>
      </w:r>
    </w:p>
    <w:p w:rsidR="006A1B78" w:rsidRDefault="006A1B78" w:rsidP="006A1B78">
      <w:pPr>
        <w:rPr>
          <w:color w:val="000000"/>
        </w:rPr>
      </w:pPr>
    </w:p>
    <w:p w:rsidR="006A1B78" w:rsidRDefault="006A1B78" w:rsidP="006A1B78">
      <w:pPr>
        <w:rPr>
          <w:color w:val="000000"/>
        </w:rPr>
      </w:pPr>
    </w:p>
    <w:p w:rsidR="006A1B78" w:rsidRDefault="006A1B78" w:rsidP="006A1B78">
      <w:pPr>
        <w:rPr>
          <w:color w:val="000000"/>
        </w:rPr>
      </w:pPr>
    </w:p>
    <w:p w:rsidR="006A1B78" w:rsidRDefault="006A1B78" w:rsidP="006A1B78">
      <w:pPr>
        <w:rPr>
          <w:color w:val="000000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A1B78" w:rsidTr="006A1B78">
        <w:tc>
          <w:tcPr>
            <w:tcW w:w="5097" w:type="dxa"/>
          </w:tcPr>
          <w:p w:rsidR="006A1B78" w:rsidRDefault="006A1B78" w:rsidP="006A1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6A1B78" w:rsidRDefault="006A1B78" w:rsidP="006A1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6A1B78" w:rsidTr="006A1B78">
        <w:tc>
          <w:tcPr>
            <w:tcW w:w="5097" w:type="dxa"/>
          </w:tcPr>
          <w:p w:rsidR="006A1B78" w:rsidRPr="006A1B78" w:rsidRDefault="006A1B78" w:rsidP="006A1B78">
            <w:pPr>
              <w:jc w:val="center"/>
              <w:rPr>
                <w:color w:val="000000"/>
                <w:sz w:val="20"/>
                <w:szCs w:val="20"/>
              </w:rPr>
            </w:pPr>
            <w:r w:rsidRPr="006A1B78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6A1B78" w:rsidRPr="006A1B78" w:rsidRDefault="006A1B78" w:rsidP="006A1B78">
            <w:pPr>
              <w:jc w:val="center"/>
              <w:rPr>
                <w:color w:val="000000"/>
                <w:sz w:val="20"/>
                <w:szCs w:val="20"/>
              </w:rPr>
            </w:pPr>
            <w:r w:rsidRPr="006A1B78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6A1B78" w:rsidRDefault="006A1B78" w:rsidP="006A1B78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E59" w:rsidRDefault="001D4E59" w:rsidP="00FE475D">
      <w:r>
        <w:separator/>
      </w:r>
    </w:p>
  </w:endnote>
  <w:endnote w:type="continuationSeparator" w:id="0">
    <w:p w:rsidR="001D4E59" w:rsidRDefault="001D4E59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D4E5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D4E5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D4E5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D4E5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E59" w:rsidRDefault="001D4E59" w:rsidP="00FE475D">
      <w:r>
        <w:separator/>
      </w:r>
    </w:p>
  </w:footnote>
  <w:footnote w:type="continuationSeparator" w:id="0">
    <w:p w:rsidR="001D4E59" w:rsidRDefault="001D4E59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D4E5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9035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1D4E5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1D4E5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1D4E5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D4E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1412A"/>
    <w:rsid w:val="00194990"/>
    <w:rsid w:val="001D4E59"/>
    <w:rsid w:val="00217FD1"/>
    <w:rsid w:val="00291B86"/>
    <w:rsid w:val="003776C3"/>
    <w:rsid w:val="003A7679"/>
    <w:rsid w:val="004241AC"/>
    <w:rsid w:val="004A45DE"/>
    <w:rsid w:val="0054791D"/>
    <w:rsid w:val="006424C0"/>
    <w:rsid w:val="006A1B78"/>
    <w:rsid w:val="006C3FC6"/>
    <w:rsid w:val="006E5AF1"/>
    <w:rsid w:val="007076AC"/>
    <w:rsid w:val="00761A8C"/>
    <w:rsid w:val="00772C87"/>
    <w:rsid w:val="0079035D"/>
    <w:rsid w:val="00875765"/>
    <w:rsid w:val="008926B6"/>
    <w:rsid w:val="008C38D8"/>
    <w:rsid w:val="00920AA9"/>
    <w:rsid w:val="00996BAD"/>
    <w:rsid w:val="009B40CC"/>
    <w:rsid w:val="00A05C02"/>
    <w:rsid w:val="00AF09C1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F9787D-CF5B-4D26-95AD-321EDDCB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2019-05-15T15:59:00Z</dcterms:created>
  <dcterms:modified xsi:type="dcterms:W3CDTF">2019-05-15T16:03:00Z</dcterms:modified>
</cp:coreProperties>
</file>