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poda de várias árvores e, em destaque, de uma árvore, que se encontra com a raiz exposta, bem como fazer a manutenção desta via, localizada ao lado do bar do Júlio no bairro Canta Galo.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que a referida via possa oferecer mais segurança para os usuários, transeuntes, pedestres e motorista, com o objetivo de reduzir 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