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em frente à saída do Presídio, na Rua Bento Dória Ramos, altura do nº 2050, no bairro Santa de Virgem.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revindicam o calçamento devido ao intenso tráfico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