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1179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 proprietário do lote abandonado, situado na Rua Uirapuru, no bairro São João, a fim de realizar a capina e a limpeza do respectivo imóvel.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C57E2B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tem por objetivo o atendimento às solicitações feitas pelos moradores do bairro, tendo em vista que a vegetação do referido lote está crescente, há depósito de entulhos e restos de materiais. Além disso, os moradores vizinhos descartam seu lixo doméstico no local, o que provoca mal cheiro, aparecimento de insetos e proliferação de doenças. Assim, a fim de solucionar o problema é necessária a notificação do possuidor para que faça a capina e a limpeza de seu lote, de modo a propiciar mais segurança, saúde e qualidade de vida aos moradores do bairro.</w:t>
      </w:r>
    </w:p>
    <w:p w:rsidR="00C57E2B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Segundo o § 1º do art. 199 da Lei Orgânica do Município de Pouso Alegre – LOM, a propriedade urbana cumpre a sua função social quando atende às exigências fundamentais de ordenação da cidade. Além disso, conforme a disposição do art. 200, inciso II, do mesmo diploma, os objetivos da política urbana do Município serão assegurados, inclusive, pela criação de mecanismos e instrumentos capazes de assegurar à propriedade o cumprimento de sua função social. Logo, a notificação do proprietário se faz necessária a fim de propiciar à propriedade o exercício de sua função social e a devida adequação urbana, tudo em prol da satisfação do interesse público.</w:t>
      </w:r>
    </w:p>
    <w:p w:rsidR="00C57E2B" w:rsidRDefault="00C57E2B" w:rsidP="00C57E2B">
      <w:pPr>
        <w:pStyle w:val="Normal0"/>
        <w:ind w:right="-1" w:firstLine="2127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     </w:t>
      </w:r>
      <w:r w:rsidR="00BC1DB3">
        <w:rPr>
          <w:rFonts w:ascii="Times New Roman" w:eastAsia="Times New Roman" w:hAnsi="Times New Roman" w:cs="Times New Roman"/>
          <w:szCs w:val="24"/>
        </w:rPr>
        <w:t>Desta forma, resta evidente que a presente solicitação merece a acolhida pelo Poder Executivo, nos termos do artigo 61 da LOM.</w:t>
      </w:r>
    </w:p>
    <w:p w:rsidR="00A8539E" w:rsidRPr="003907D5" w:rsidRDefault="00C57E2B" w:rsidP="00C57E2B">
      <w:pPr>
        <w:pStyle w:val="Normal0"/>
        <w:ind w:right="-1" w:firstLine="2127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     </w:t>
      </w:r>
      <w:r w:rsidR="00BC1DB3">
        <w:rPr>
          <w:rFonts w:ascii="Times New Roman" w:eastAsia="Times New Roman" w:hAnsi="Times New Roman" w:cs="Times New Roman"/>
          <w:szCs w:val="24"/>
        </w:rPr>
        <w:t>Assim, visando melhores condições de vida para a população, bem como a efetivação da função social da propriedade, é que solicito tais providências.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maio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C57E2B" w:rsidP="00DF7F51">
            <w:pPr>
              <w:jc w:val="center"/>
              <w:rPr>
                <w:color w:val="000000"/>
              </w:rPr>
            </w:pPr>
            <w:r>
              <w:rPr>
                <w:b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44.5pt;margin-top:10.6pt;width:222.7pt;height:72.9pt;z-index:251660288;mso-width-relative:margin;mso-height-relative:margin">
                  <v:textbox>
                    <w:txbxContent>
                      <w:p w:rsidR="00080932" w:rsidRPr="00080932" w:rsidRDefault="00080932" w:rsidP="00080932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bookmarkStart w:id="0" w:name="_GoBack"/>
                        <w:r w:rsidRPr="00080932">
                          <w:rPr>
                            <w:rFonts w:ascii="Arial" w:hAnsi="Arial" w:cs="Arial"/>
                            <w:b/>
                          </w:rPr>
                          <w:t>ENCAMINHE-SE</w:t>
                        </w: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</w:rPr>
                        </w:pPr>
                      </w:p>
                      <w:p w:rsidR="00080932" w:rsidRPr="00080932" w:rsidRDefault="00080932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Sala das </w:t>
                        </w:r>
                        <w:proofErr w:type="gramStart"/>
                        <w:r w:rsidRPr="0008093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Reuniões </w:t>
                        </w:r>
                        <w:r w:rsidR="007B08C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21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de maio de 2019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D30122">
              <w:rPr>
                <w:color w:val="000000"/>
              </w:rPr>
              <w:t>Dr. Edson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39B" w:rsidRDefault="00BC139B" w:rsidP="007F393F">
      <w:r>
        <w:separator/>
      </w:r>
    </w:p>
  </w:endnote>
  <w:endnote w:type="continuationSeparator" w:id="0">
    <w:p w:rsidR="00BC139B" w:rsidRDefault="00BC139B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BC139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C139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BC139B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C139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39B" w:rsidRDefault="00BC139B" w:rsidP="007F393F">
      <w:r>
        <w:separator/>
      </w:r>
    </w:p>
  </w:footnote>
  <w:footnote w:type="continuationSeparator" w:id="0">
    <w:p w:rsidR="00BC139B" w:rsidRDefault="00BC139B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C139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BC139B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BC139B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BC139B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BC139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39B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57E2B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F4CA1-69C5-4BAF-A781-E078C62C8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312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2017-09-29T16:18:00Z</cp:lastPrinted>
  <dcterms:created xsi:type="dcterms:W3CDTF">2016-01-14T15:36:00Z</dcterms:created>
  <dcterms:modified xsi:type="dcterms:W3CDTF">2019-05-16T18:56:00Z</dcterms:modified>
</cp:coreProperties>
</file>