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recuperação do asfalto em toda a extensão do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a recuperação do  asfalto do referido bairro, em virtude do péssimo estado de conservação em que esta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