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a manutenção asfáltica na Rua Antônio Souza Gouveia, no trecho entre os números 206 a 236,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possui parte com bloquetes e parte asfáltica. Contudo, a área asfaltada está com asfalto irregular, desgastado e danificado, fazendo com que as casas recebam muita terra e poeira. Relatam os moradores que muitos já tiveram despesas com manutenção dos veículos, devido à parte asfaltada estar danificada e irregular.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