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faixas de sinalização e a construção de redutores de velocidade na Av. Alferes Gomes Medela, nas proximidades da Rua Lecir Augusto de Paula, no bairro Jardim Amazonas (São João).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devido ao fluxo intenso de veículos que atualmente circula pela avenida e em alta velocidade, faz-se necessária a construção de redutores de velocidade, a instalação de placas indicativas de velocidade e faixas de pedestres. O local fica próximo ao segundo trevo de entrada e saída do bairro São João, onde acontecem vários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