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pavimentação asfáltica das ruas do bairro Santa Rosa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Santa Rosa, reivindicam há muitos anos o asfaltamento das ruas, uma vez que por serem próximas à rodovia, as casas ficam tomadas pela poeira, fazendo com que os moradores, principalmente as crianças sofram com problemas respiratórios.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