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poda de árvore na Rua Maria Célia Barbosa Evangelista, altura do Nº 120,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trecho afirmam que a altura em que os galhos se encontram que alcançam a rede elétrica combinada com o vento forte que sempre atinge a região, tem causado inúmeras interrupções de energia prejudicando todos os moradores, especialmente comerciantes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