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Aureliano Coutinho Rezende,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