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iluminação pública na rua Seis, no bairro Jardim Redentor, na altura do número 2730.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logradouro relatam que a falta de iluminação nesse trecho da avenida, ou seja, na altura do número 2730, pelo fato de estar muito escuro, os adolescentes e demais moradores se sentem inseguros ao passar a noite na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