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calçamento da Rua José Inácio Raimundo, no bairro Santa Rosa, próximo ao bairro São João, conforme indicações 1070/2018, 1454/2018, 683/2019 e 689/2019.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reiterado pedido pelo fato de os moradores do referido logradouro reclamarem da constante poeira, devido à rua ser de terra. Essa situação faz com que fiquem vulneráveis a problemas respiratórios, além de as casas ali situadas ficarem repletas de poeira.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