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envio de equipe técnica para analisar a viabilidade da construção de uma travessia elevada na rua Comendador José Garcia, em frente ao Hospital Samuel Libânio e em frente ao Hemocentro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 se necessária, tendo em vista que o  tráfego de veículos na via é intenso. Sendo assim é de suma importância a existência de uma travessia elevada, para que os pedestres e pacientes tenham mais segurança para realizar sua passagem.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