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limpeza, a capina e a limpeza das guias, calçadas e canteiros centrais por toda extensão do bairro São José, em especial na rua José Ferreira Funchal.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o mato  alto em vários pontos, favorecendo a proliferação de insetos e animais peçonhentos nas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