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emergencial,  de término do recapeamento asfáltico na Travessa Juiz de Fora, em frente ao nº 05,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a rua está intransitável e que os bloquetes estão soltos devido às fortes chuvas, causando  vários transtornos e risco de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