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o reparo da calçada na Av. São Francisco, em frente ao nº 219,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pedestres não consegue se quer passar pela calçada, devido o tamanho do buraco, após a retirada de uma árvore que existia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