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Pública, a fiscalização das condições de todos os terrenos baldios, na Rua Luiz Scodeler, no bairro Monte Carlo, Pouso Alegre, e caso necessário seja efetuada a notificação de todos os proprietários para realizar a devida limpeza, com a retirada do lixo, capina do mato e a construção de calçadas.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que estes locais estão coberto pelo mato e servindo de depósito de lixo, o que propicia a proliferação de insetos, cobras venenosas e animais nocivos. Além do que este locais servem também como refúgio de jovens usuários de drogas, razão pela qual solicito do departamento municipal de fiscalização e posturas,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