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correção do asfaltamento da Rua Amadeu de Queiroz no cruzamento com a Rua Coronel Otávio Meyer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usuários das vias, existe hoje um buraco no referido cruzamento, isto tem prejudicado o tráfego de veículos na região. As ruas citadas possuem intenso fluxo de veículos e tornaram-se vias de ligação para uma das principais avenidas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