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Reiterar a solicitação ao setor responsável da Administração Pública de notificação do proprietário para que providencie a capina e a limpeza do lote localizado na Rua Carlos Vilela, ao lado do número 144, no Bairro Shangrilá,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justifica-se pelas reivindicações dos moradores do referido bairro, as quais tornaram-se objeto de reportagem, dada a gravidade da situação, visto que além do mato, sujeira e infestação de carrapatos, os moradores da rua Carlos Vilela e ruas adjacentes, chegaram alguns a se depararem com cobras dentro de suas casas. Não obstante, foram localizados ninhos de cobras com ovos no referido terreno. É mister consignar ainda, que é sabido que o proprietário do lote, já recebeu 2 duas) notificações de multas, as quais totalizam mais de R$ 30.000,00, contudo, permanece inerte diante da calamitosa situação, que implica não somente ao fato da sujeira e animais peçonhentos que invadem as casas ali próximas, mas também diz respeito a saúde pública dos moradores desta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A26A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21.2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AF" w:rsidRDefault="00DA26AF" w:rsidP="007F393F">
      <w:r>
        <w:separator/>
      </w:r>
    </w:p>
  </w:endnote>
  <w:endnote w:type="continuationSeparator" w:id="0">
    <w:p w:rsidR="00DA26AF" w:rsidRDefault="00DA26A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A2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A26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A26A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A2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AF" w:rsidRDefault="00DA26AF" w:rsidP="007F393F">
      <w:r>
        <w:separator/>
      </w:r>
    </w:p>
  </w:footnote>
  <w:footnote w:type="continuationSeparator" w:id="0">
    <w:p w:rsidR="00DA26AF" w:rsidRDefault="00DA26A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A26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A26A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A26A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A26A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A2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F56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6AF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6DFC-F3E6-4D49-BC75-A260E18C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2019-04-08T15:47:00Z</dcterms:modified>
</cp:coreProperties>
</file>