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um abrigo para proteção das crianças que aguardam ônibus escolar da Prefeitura, no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que as crianças, filhos dos moradores do bairro Dos Farias, tem que esperar o ônibus da Prefeitura para irem à escola, expostas ao sol, poeira e às vezes à chuvas. A localização para a instalação de um abrigo de proteção, fica a 550 metros da pista, onde está situado o ponto onde passa o ônibus da Prefeitura, que buscam as crianças para a escola. Mais precisamente em uma bifurcação em frente a casa do Sr. Luiz (conhecido pelos moradores como Luizinho),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