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vistoria e análises técnicas para a construção de calçadas, redutores de velocidade, limpeza, capina e a retira de lixos/entulhos que sejam encontrados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 em razão do bairro ter um grande fluxo de crianças, jovens e adultos que junto com veículos utilizam esta via. Configurando esta indicação de extrema importância e urgência na realização destas obras para toda comunidade do bairro Jatobá, contribuindo para a segurança de todos os pedestres, usuários e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