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FD0D45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FD0D45">
        <w:rPr>
          <w:b/>
          <w:color w:val="000000"/>
          <w:sz w:val="23"/>
          <w:szCs w:val="23"/>
        </w:rPr>
        <w:t>INDICAÇÃO Nº 766 / 2019</w:t>
      </w:r>
    </w:p>
    <w:p w:rsidR="00A8539E" w:rsidRPr="00FD0D45" w:rsidRDefault="00A8539E" w:rsidP="00A8539E">
      <w:pPr>
        <w:spacing w:line="283" w:lineRule="auto"/>
        <w:ind w:left="3969"/>
        <w:rPr>
          <w:b/>
          <w:color w:val="000000"/>
          <w:sz w:val="23"/>
          <w:szCs w:val="23"/>
        </w:rPr>
      </w:pPr>
    </w:p>
    <w:p w:rsidR="00A8539E" w:rsidRPr="00FD0D45" w:rsidRDefault="00A8539E" w:rsidP="00231962">
      <w:pPr>
        <w:ind w:left="2835"/>
        <w:rPr>
          <w:color w:val="000000"/>
          <w:sz w:val="23"/>
          <w:szCs w:val="23"/>
        </w:rPr>
      </w:pPr>
      <w:r w:rsidRPr="00FD0D45">
        <w:rPr>
          <w:color w:val="000000"/>
          <w:sz w:val="23"/>
          <w:szCs w:val="23"/>
        </w:rPr>
        <w:t>Senhor Presidente,</w:t>
      </w:r>
    </w:p>
    <w:p w:rsidR="00A8539E" w:rsidRPr="00FD0D45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  <w:bookmarkStart w:id="0" w:name="_GoBack"/>
      <w:bookmarkEnd w:id="0"/>
    </w:p>
    <w:p w:rsidR="00A8539E" w:rsidRPr="00FD0D45" w:rsidRDefault="00A8539E" w:rsidP="00231962">
      <w:pPr>
        <w:ind w:right="-1" w:firstLine="2835"/>
        <w:jc w:val="both"/>
        <w:rPr>
          <w:sz w:val="23"/>
          <w:szCs w:val="23"/>
        </w:rPr>
      </w:pPr>
      <w:r w:rsidRPr="00FD0D45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Pr="00FD0D45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FD0D4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FD0D45">
        <w:rPr>
          <w:rFonts w:ascii="Times New Roman" w:hAnsi="Times New Roman" w:cs="Times New Roman"/>
          <w:sz w:val="23"/>
          <w:szCs w:val="23"/>
        </w:rPr>
        <w:t>Solicitar ao setor responsável da Administração Pública a instalação de faixa elevada para travessia de pedestres na Av. Pinto Cobra (Perimetral), próximo à loja Comap, no bairro São José.</w:t>
      </w:r>
    </w:p>
    <w:p w:rsidR="00A8539E" w:rsidRPr="00FD0D4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16"/>
          <w:szCs w:val="16"/>
        </w:rPr>
      </w:pPr>
    </w:p>
    <w:p w:rsidR="00A8539E" w:rsidRPr="00FD0D45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FD0D45">
        <w:rPr>
          <w:b/>
          <w:sz w:val="23"/>
          <w:szCs w:val="23"/>
        </w:rPr>
        <w:t>JUSTIFICATIVA</w:t>
      </w:r>
    </w:p>
    <w:p w:rsidR="00A8539E" w:rsidRPr="00FD0D45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FD0D45" w:rsidRPr="00FD0D4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D0D45">
        <w:rPr>
          <w:rFonts w:ascii="Times New Roman" w:eastAsia="Times New Roman" w:hAnsi="Times New Roman" w:cs="Times New Roman"/>
          <w:sz w:val="23"/>
          <w:szCs w:val="23"/>
        </w:rPr>
        <w:t>A presente indicação faz-se necessária para proporcionar mais segurança aos moradores da região, principalmente às crianças que por ali trafegam. A referida avenida é muito movimentada durante todo o dia e torna-se inviável a travessia dos pedestres sem uma faixa elevada. Logo, considerando a existência do bairro ali próximo, a faixa elevada contribuirá para a locomoção segura dos mor</w:t>
      </w:r>
      <w:r w:rsidR="00FD0D45" w:rsidRPr="00FD0D45">
        <w:rPr>
          <w:rFonts w:ascii="Times New Roman" w:eastAsia="Times New Roman" w:hAnsi="Times New Roman" w:cs="Times New Roman"/>
          <w:sz w:val="23"/>
          <w:szCs w:val="23"/>
        </w:rPr>
        <w:t>adores e da população em geral.</w:t>
      </w:r>
    </w:p>
    <w:p w:rsidR="00FD0D45" w:rsidRPr="00FD0D4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D0D45">
        <w:rPr>
          <w:rFonts w:ascii="Times New Roman" w:eastAsia="Times New Roman" w:hAnsi="Times New Roman" w:cs="Times New Roman"/>
          <w:sz w:val="23"/>
          <w:szCs w:val="23"/>
        </w:rPr>
        <w:t>Trata-se de local cujas características encontram-se em conformidade com o que dispõe a Resolução do CONTRAN Nº 495 DE 05/06/2014, a qual "estabelece os padrões e critérios para a instalação de faixa elevada para travessia de pedestres em vias públicas", de forma que a providência solicitada, indubitavelmente, contribuirá para melhorar as condições de acessibilidade dos pedestres em geral, ampliando a visibilidade da travessia e reduzindo a velocidade dos automóveis, além de otimizar as condições de</w:t>
      </w:r>
      <w:r w:rsidR="00FD0D45" w:rsidRPr="00FD0D45">
        <w:rPr>
          <w:rFonts w:ascii="Times New Roman" w:eastAsia="Times New Roman" w:hAnsi="Times New Roman" w:cs="Times New Roman"/>
          <w:sz w:val="23"/>
          <w:szCs w:val="23"/>
        </w:rPr>
        <w:t xml:space="preserve"> trafego e de segurança da via.</w:t>
      </w:r>
    </w:p>
    <w:p w:rsidR="00FD0D45" w:rsidRPr="00FD0D4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D0D45">
        <w:rPr>
          <w:rFonts w:ascii="Times New Roman" w:eastAsia="Times New Roman" w:hAnsi="Times New Roman" w:cs="Times New Roman"/>
          <w:sz w:val="23"/>
          <w:szCs w:val="23"/>
        </w:rPr>
        <w:t>Nesta senda, cabe lembrar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</w:t>
      </w:r>
      <w:r w:rsidR="00FD0D45" w:rsidRPr="00FD0D45">
        <w:rPr>
          <w:rFonts w:ascii="Times New Roman" w:eastAsia="Times New Roman" w:hAnsi="Times New Roman" w:cs="Times New Roman"/>
          <w:sz w:val="23"/>
          <w:szCs w:val="23"/>
        </w:rPr>
        <w:t>essoa humana e da própria vida.</w:t>
      </w:r>
    </w:p>
    <w:p w:rsidR="00A8539E" w:rsidRPr="00FD0D4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D0D45">
        <w:rPr>
          <w:rFonts w:ascii="Times New Roman" w:eastAsia="Times New Roman" w:hAnsi="Times New Roman" w:cs="Times New Roman"/>
          <w:sz w:val="23"/>
          <w:szCs w:val="23"/>
        </w:rPr>
        <w:t>Por fim, resta evidente que a presente solicitação se inspira no interesse público, merecendo a acolhida do Poder Executivo, consoante o artigo 61 da Lei Orgânica do Município de Pouso Alegre. Assim, visando condições de segurança para toda a população, solicito tais providências.</w:t>
      </w:r>
    </w:p>
    <w:p w:rsidR="00A8539E" w:rsidRPr="00FD0D4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8539E" w:rsidRPr="00FD0D45" w:rsidRDefault="00A8539E" w:rsidP="00231962">
      <w:pPr>
        <w:ind w:left="2835"/>
        <w:rPr>
          <w:color w:val="000000"/>
          <w:sz w:val="23"/>
          <w:szCs w:val="23"/>
        </w:rPr>
      </w:pPr>
      <w:r w:rsidRPr="00FD0D45">
        <w:rPr>
          <w:color w:val="000000"/>
          <w:sz w:val="23"/>
          <w:szCs w:val="23"/>
        </w:rPr>
        <w:t>Sala das Sessões, 2 de abril de 2019.</w:t>
      </w:r>
    </w:p>
    <w:p w:rsidR="00A8539E" w:rsidRPr="00FD0D45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FD0D4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FD0D45" w:rsidRDefault="00D30122" w:rsidP="00DF7F51">
            <w:pPr>
              <w:jc w:val="center"/>
              <w:rPr>
                <w:color w:val="000000"/>
                <w:sz w:val="23"/>
                <w:szCs w:val="23"/>
              </w:rPr>
            </w:pPr>
            <w:r w:rsidRPr="00FD0D45">
              <w:rPr>
                <w:color w:val="000000"/>
                <w:sz w:val="23"/>
                <w:szCs w:val="23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FD0D45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8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4B" w:rsidRDefault="00446E4B" w:rsidP="007F393F">
      <w:r>
        <w:separator/>
      </w:r>
    </w:p>
  </w:endnote>
  <w:endnote w:type="continuationSeparator" w:id="0">
    <w:p w:rsidR="00446E4B" w:rsidRDefault="00446E4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46E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6E4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46E4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6E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4B" w:rsidRDefault="00446E4B" w:rsidP="007F393F">
      <w:r>
        <w:separator/>
      </w:r>
    </w:p>
  </w:footnote>
  <w:footnote w:type="continuationSeparator" w:id="0">
    <w:p w:rsidR="00446E4B" w:rsidRDefault="00446E4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6E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46E4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46E4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46E4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46E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6E4B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D45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5809-A681-4337-8D0B-0B16261E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2019-04-01T15:51:00Z</cp:lastPrinted>
  <dcterms:created xsi:type="dcterms:W3CDTF">2016-01-14T15:36:00Z</dcterms:created>
  <dcterms:modified xsi:type="dcterms:W3CDTF">2019-04-01T15:51:00Z</dcterms:modified>
</cp:coreProperties>
</file>