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no trecho de entrada da estrada rural do bairro Arco-Íris.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que utilizam a estrada solicitam melhorias na via de acesso ao bairro, já que as últimas chuvas deixaram as condições do trecho muito precárias.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