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elevada para travessia de pedestres em frente à Escola Municipal Antônio Mariosa (CAIC Árvore Grande).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5B2A4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logradouro cujas características encontram-se em conformidade com o que dispõe a Resolução do CONTRAN Nº 495 DE 05/06/2014, a qual "estabelece os padrões e critérios para a instalação de faixa elevada para travessia de pedestres em vias públicas",  de forma que a providência solicitada, indubitavelmente, contribuirá para melhorar as condições de acessibilidade e segurança dos alunos, pais e funcionários da escola, ampliando a visibilidades da travessia e reduzindo a velocidade dos automóveis, além de otimizar as condições de trafego e de segurança da via.</w:t>
      </w:r>
    </w:p>
    <w:p w:rsidR="005B2A4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Nesta senda, cabe lembrar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merecendo a acolhida do Poder Executivo, consoante o artigo 61 da Lei Orgânica do Município de Pouso Alegre. Assim sendo, visando condições de segurança para toda a população,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5B2A49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0.5pt;margin-top:9.6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abril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5B2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85A" w:rsidRDefault="0044585A" w:rsidP="007F393F">
      <w:r>
        <w:separator/>
      </w:r>
    </w:p>
  </w:endnote>
  <w:endnote w:type="continuationSeparator" w:id="0">
    <w:p w:rsidR="0044585A" w:rsidRDefault="0044585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4585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4585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4585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458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85A" w:rsidRDefault="0044585A" w:rsidP="007F393F">
      <w:r>
        <w:separator/>
      </w:r>
    </w:p>
  </w:footnote>
  <w:footnote w:type="continuationSeparator" w:id="0">
    <w:p w:rsidR="0044585A" w:rsidRDefault="0044585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4585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4585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44585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4585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458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585A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2A49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8CC2-2491-4D80-B48C-D902ADAE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2019-03-29T13:38:00Z</dcterms:modified>
</cp:coreProperties>
</file>