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estudo de viabilidade de construção de uma quadra de areia, na parte debaixo do Parquinho instalado no bairro Jardim Redentor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parquinho do bairro Jardim Redentor está sobrecarregado com criança acima da idade permitida, a  ideia da quadra de areia seria atender essas crianças e adolescentes que têm sobrecarregado o parquinho, assim possibilitando que os menores  possam  brincar com mais tranquilidade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