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reparos em toda a estrutura da Escola Municipal Antônio Mariosa (CAIC Árvore Grande), bem como a capina e a limpeza aos arredores da instituição.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652B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por pais, alunos e professores, tendo em vista a estrutura precária da escola: fiação solta e amostra em todos os ambientes, encanamento e torneiras sem manutenção, salas sem ventilação e com equipamentos improvisados, janelas empoeiradas e com falta de reparos, ausência de extintores e segurança aos alunos. Há espaço insuficiente, sanitários danificados e utilizados como dispensa. Além da vegetação alta e da sujeira aos redores da escola. Conforme as imagens anexas, são urgentes os reparos necessários na instituição, a fim de proporcionar mais qualidade de vida, dignidade e segurança aos alunos, que necessitam de um ambiente sadio, limpo e adequado para realizarem seus estudos.</w:t>
      </w:r>
    </w:p>
    <w:p w:rsidR="00B652B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Ao proporcionar um ambiente de estudo com condições dignas, o Município estará possibilitando a efetivação das ações especificadas no § 3º do art. 154 da Lei Orgânica, quais sejam: erradicação do analfabetismo; universalização do atendimento escolar; melhoria do nível cultural e intelectual do povo; promoção humanística, científica e tecnológica do país.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nos exatos termos do artigo 61 da Lei Orgânica do Município de Pouso Alegre. Assim, visando melhores condições no ambiente escolar, em prol de nossos alunos e professores, solicito, urgentemente,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652B6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7.25pt;margin-top:5.9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B65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6D" w:rsidRDefault="00AC766D" w:rsidP="007F393F">
      <w:r>
        <w:separator/>
      </w:r>
    </w:p>
  </w:endnote>
  <w:endnote w:type="continuationSeparator" w:id="0">
    <w:p w:rsidR="00AC766D" w:rsidRDefault="00AC766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C76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76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C766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76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6D" w:rsidRDefault="00AC766D" w:rsidP="007F393F">
      <w:r>
        <w:separator/>
      </w:r>
    </w:p>
  </w:footnote>
  <w:footnote w:type="continuationSeparator" w:id="0">
    <w:p w:rsidR="00AC766D" w:rsidRDefault="00AC766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76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76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AC76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C766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76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66D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2B6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BECA-5C27-4F55-97BC-2C6B771E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2019-03-29T13:15:00Z</dcterms:modified>
</cp:coreProperties>
</file>