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localizados na Rua Eng. Celso Goulart Vilela, Centro, para que seja feita a capina, contruída a calçada e realizado o fechamento dos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rua reclamam de o mato nos terrenos estar muito alto, de não haver calçada e de os terrenos estarem abertos, pois terceiros têm jogado lixo no local. Solicito, com urgência, a notificação dos proprietários para tomada de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