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 junto ao 20º BPMMG, visando a reativação do posto policial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do bairro São João, que relataram junto a este vereador, que o referido bairro é um dos mais populosos, com uma alta taxa de criminalidade, o que coloca a população em estado de vulnerabilidade, desta forma colocando em risco a vida dos moradores desta região. Com o posto policial reativado, a população ficará mais segura, tendo como recorrer com mais agilidade, em caso de ocorrência de crimes  contra a pessoa, patrimônio ou tráfico de drogas.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