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travessia elevada de pedestres em frente à Praça de Esportes, na Rua Nilson Schimidt,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construção de travessia elevada de pedestres no local é de grande importância, uma vez que o local (praça de esportes) é frequentado por muitas crianças e, nesta via, os veículos costumam trafegar em alta velocidade, o que traz muitos riscos para as crianças atravessarem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