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 rua Ursulina Pinto, ao lado no número 140.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mato alto atraindo animais peçonhento e roedores para 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