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equipe técnica para a realização de um estudo sobre a instalação de redutores de velocidade na rua Nilson Schmidt, nas proximidades da praça de esporte,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é uma solicitação dos moradores, que reclamam que os motoristas não respeitam os limites de velocidade, trazendo assim insegurança aos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