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os proprietários dos lotes situados no bairro Jardim Floresta, para que construam calçadas em seus respetivos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citado bairro, reclamam  sobre a inércia dos proprietários dos lotes situados no Jardim Floresta, ao que diz respeito a construção de calçadas, fazendo com que os moradores e frequentadores desse bairro, tenham que caminhar pelas ruas, expondo-se a riscos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