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notifique os proprietários dos lotes situados no bairro Jardim Floresta, para que procedam com a capina e a limpeza de seus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do mato que tomaram conta dos lotes, fazendo com que as casas próximas fiquem infestadas de insetos e animais peçonhentos. Morador relatou que apareceram duas cobras em frente ao seu portão neste mês de março. A situação coloca em risco a saúde e o bem  estar dos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