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terrenos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Lotes com matos muito altos atraindo roedores e animais peçonhentos para a vizinhança em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