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possibilidade de cascalhamento na Rua do Sr. Joelzinho Faria, no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questionam a falta de cascalhamento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